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BEC" w:rsidRDefault="00B34511">
      <w:r>
        <w:t>Here are the definitions and conversions of various quantities:</w:t>
      </w:r>
    </w:p>
    <w:p w:rsidR="009B5A25" w:rsidRDefault="009B5A25">
      <w:r>
        <w:t xml:space="preserve">The scattered pressure at the </w:t>
      </w:r>
      <w:proofErr w:type="spellStart"/>
      <w:r>
        <w:t>farfield</w:t>
      </w:r>
      <w:proofErr w:type="spellEnd"/>
      <w:r>
        <w:t xml:space="preserve"> can be defined as</w:t>
      </w:r>
    </w:p>
    <w:p w:rsidR="009B5A25" w:rsidRDefault="005176B9" w:rsidP="0016213E">
      <w:pPr>
        <w:ind w:left="720" w:firstLine="720"/>
      </w:pPr>
      <w:r w:rsidRPr="009B5A25">
        <w:rPr>
          <w:position w:val="-24"/>
        </w:rPr>
        <w:object w:dxaOrig="46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31.75pt;height:33.75pt" o:ole="">
            <v:imagedata r:id="rId5" o:title=""/>
          </v:shape>
          <o:OLEObject Type="Embed" ProgID="Equation.3" ShapeID="_x0000_i1038" DrawAspect="Content" ObjectID="_1555303531" r:id="rId6"/>
        </w:object>
      </w:r>
      <w:r w:rsidR="00A26423">
        <w:tab/>
      </w:r>
      <w:r w:rsidR="00A26423">
        <w:tab/>
      </w:r>
      <w:r w:rsidR="00A26423">
        <w:tab/>
      </w:r>
      <w:r w:rsidR="00A26423">
        <w:tab/>
        <w:t>(1)</w:t>
      </w:r>
    </w:p>
    <w:p w:rsidR="00B34511" w:rsidRDefault="009B5A25">
      <w:proofErr w:type="gramStart"/>
      <w:r>
        <w:t>where</w:t>
      </w:r>
      <w:proofErr w:type="gramEnd"/>
      <w:r>
        <w:t xml:space="preserve"> </w:t>
      </w:r>
      <w:r w:rsidR="00912293" w:rsidRPr="00AE4925">
        <w:rPr>
          <w:position w:val="-10"/>
        </w:rPr>
        <w:object w:dxaOrig="320" w:dyaOrig="340">
          <v:shape id="_x0000_i1025" type="#_x0000_t75" style="width:15.75pt;height:17.25pt" o:ole="">
            <v:imagedata r:id="rId7" o:title=""/>
          </v:shape>
          <o:OLEObject Type="Embed" ProgID="Equation.3" ShapeID="_x0000_i1025" DrawAspect="Content" ObjectID="_1555303532" r:id="rId8"/>
        </w:object>
      </w:r>
      <w:r w:rsidR="00912293">
        <w:t xml:space="preserve"> is the form function and </w:t>
      </w:r>
      <w:r w:rsidRPr="00AE4925">
        <w:rPr>
          <w:position w:val="-12"/>
        </w:rPr>
        <w:object w:dxaOrig="480" w:dyaOrig="360">
          <v:shape id="_x0000_i1026" type="#_x0000_t75" style="width:24pt;height:18pt" o:ole="">
            <v:imagedata r:id="rId9" o:title=""/>
          </v:shape>
          <o:OLEObject Type="Embed" ProgID="Equation.3" ShapeID="_x0000_i1026" DrawAspect="Content" ObjectID="_1555303533" r:id="rId10"/>
        </w:object>
      </w:r>
      <w:r>
        <w:t>i</w:t>
      </w:r>
      <w:r w:rsidR="00912293">
        <w:t xml:space="preserve">s the scattering amplitude. </w:t>
      </w:r>
      <w:r w:rsidR="0057582E">
        <w:t xml:space="preserve">The radius of the sphere is </w:t>
      </w:r>
      <w:r w:rsidR="0057582E" w:rsidRPr="0057582E">
        <w:rPr>
          <w:i/>
        </w:rPr>
        <w:t>a</w:t>
      </w:r>
      <w:r w:rsidR="0057582E">
        <w:t xml:space="preserve">. </w:t>
      </w:r>
      <w:r w:rsidR="00912293">
        <w:t>The relation between the form function and the scattering amplitude is</w:t>
      </w:r>
      <w:r w:rsidR="0016213E">
        <w:t>:</w:t>
      </w:r>
    </w:p>
    <w:p w:rsidR="00912293" w:rsidRDefault="00237100" w:rsidP="0016213E">
      <w:pPr>
        <w:ind w:left="1440" w:firstLine="720"/>
      </w:pPr>
      <w:r w:rsidRPr="0016213E">
        <w:rPr>
          <w:position w:val="-24"/>
        </w:rPr>
        <w:object w:dxaOrig="2500" w:dyaOrig="620">
          <v:shape id="_x0000_i1027" type="#_x0000_t75" style="width:125.25pt;height:30.75pt" o:ole="">
            <v:imagedata r:id="rId11" o:title=""/>
          </v:shape>
          <o:OLEObject Type="Embed" ProgID="Equation.3" ShapeID="_x0000_i1027" DrawAspect="Content" ObjectID="_1555303534" r:id="rId12"/>
        </w:object>
      </w:r>
      <w:r w:rsidR="00A26423">
        <w:tab/>
      </w:r>
      <w:r w:rsidR="00A26423">
        <w:tab/>
      </w:r>
      <w:r w:rsidR="00A26423">
        <w:tab/>
      </w:r>
      <w:r w:rsidR="00A26423">
        <w:tab/>
      </w:r>
      <w:r w:rsidR="00A26423">
        <w:tab/>
      </w:r>
      <w:r w:rsidR="00A26423">
        <w:tab/>
        <w:t>(2)</w:t>
      </w:r>
    </w:p>
    <w:p w:rsidR="0016213E" w:rsidRDefault="0016213E" w:rsidP="0016213E">
      <w:r>
        <w:t>Note that the form function is dimensionless and the scattering function has a unit of length. The form function of the backscattering for a rigid &amp; fixed sphere is</w:t>
      </w:r>
    </w:p>
    <w:p w:rsidR="0016213E" w:rsidRDefault="00A26423" w:rsidP="0016213E">
      <w:pPr>
        <w:ind w:left="720" w:firstLine="720"/>
      </w:pPr>
      <w:r w:rsidRPr="0016213E">
        <w:rPr>
          <w:position w:val="-32"/>
        </w:rPr>
        <w:object w:dxaOrig="3780" w:dyaOrig="760">
          <v:shape id="_x0000_i1028" type="#_x0000_t75" style="width:189pt;height:38.25pt" o:ole="">
            <v:imagedata r:id="rId13" o:title=""/>
          </v:shape>
          <o:OLEObject Type="Embed" ProgID="Equation.3" ShapeID="_x0000_i1028" DrawAspect="Content" ObjectID="_1555303535" r:id="rId14"/>
        </w:object>
      </w:r>
      <w:r w:rsidR="00483C6A">
        <w:tab/>
      </w:r>
      <w:r w:rsidR="00483C6A">
        <w:tab/>
      </w:r>
      <w:r w:rsidR="00483C6A">
        <w:tab/>
      </w:r>
      <w:r w:rsidR="00483C6A">
        <w:tab/>
      </w:r>
      <w:r w:rsidR="00483C6A">
        <w:tab/>
        <w:t>(3)</w:t>
      </w:r>
    </w:p>
    <w:p w:rsidR="00ED17D2" w:rsidRDefault="00A26423" w:rsidP="00ED17D2">
      <w:r>
        <w:t xml:space="preserve">The asymptotic value of the form function is unity, i.e. </w:t>
      </w:r>
      <w:r w:rsidR="00AA69DC" w:rsidRPr="00A26423">
        <w:rPr>
          <w:position w:val="-16"/>
        </w:rPr>
        <w:object w:dxaOrig="2120" w:dyaOrig="400">
          <v:shape id="_x0000_i1029" type="#_x0000_t75" style="width:105.75pt;height:20.25pt" o:ole="">
            <v:imagedata r:id="rId15" o:title=""/>
          </v:shape>
          <o:OLEObject Type="Embed" ProgID="Equation.3" ShapeID="_x0000_i1029" DrawAspect="Content" ObjectID="_1555303536" r:id="rId16"/>
        </w:object>
      </w:r>
      <w:proofErr w:type="gramStart"/>
      <w:r w:rsidR="0057582E">
        <w:t>The</w:t>
      </w:r>
      <w:proofErr w:type="gramEnd"/>
      <w:r w:rsidR="0057582E">
        <w:t xml:space="preserve"> reduced scattering amplitude is the scattering amplitude normalized by the radius of sphere, </w:t>
      </w:r>
      <w:r w:rsidR="0057582E" w:rsidRPr="0057582E">
        <w:rPr>
          <w:i/>
        </w:rPr>
        <w:t>a</w:t>
      </w:r>
      <w:r w:rsidR="00820515">
        <w:t>, and is also a dimensionless qua</w:t>
      </w:r>
      <w:r w:rsidR="00ED17D2">
        <w:t>n</w:t>
      </w:r>
      <w:r w:rsidR="00820515">
        <w:t>tity:</w:t>
      </w:r>
    </w:p>
    <w:p w:rsidR="00B34511" w:rsidRDefault="0052302C" w:rsidP="00ED17D2">
      <w:pPr>
        <w:ind w:left="720" w:firstLine="720"/>
      </w:pPr>
      <w:r w:rsidRPr="00AE4925">
        <w:rPr>
          <w:position w:val="-24"/>
        </w:rPr>
        <w:object w:dxaOrig="4560" w:dyaOrig="639">
          <v:shape id="_x0000_i1030" type="#_x0000_t75" style="width:228pt;height:32.25pt" o:ole="">
            <v:imagedata r:id="rId17" o:title=""/>
          </v:shape>
          <o:OLEObject Type="Embed" ProgID="Equation.3" ShapeID="_x0000_i1030" DrawAspect="Content" ObjectID="_1555303537" r:id="rId18"/>
        </w:object>
      </w:r>
      <w:r w:rsidR="00483C6A">
        <w:tab/>
      </w:r>
      <w:r w:rsidR="00483C6A">
        <w:tab/>
      </w:r>
      <w:r w:rsidR="00483C6A">
        <w:tab/>
      </w:r>
      <w:r w:rsidR="00483C6A">
        <w:tab/>
        <w:t>(4)</w:t>
      </w:r>
    </w:p>
    <w:p w:rsidR="00ED17D2" w:rsidRDefault="00ED17D2" w:rsidP="00ED17D2">
      <w:r>
        <w:t>The differential backscattering cross section is defined as:</w:t>
      </w:r>
    </w:p>
    <w:p w:rsidR="00237100" w:rsidRDefault="00A71D84" w:rsidP="00237100">
      <w:pPr>
        <w:ind w:firstLine="720"/>
      </w:pPr>
      <w:r w:rsidRPr="00237100">
        <w:rPr>
          <w:position w:val="-24"/>
        </w:rPr>
        <w:object w:dxaOrig="6480" w:dyaOrig="680">
          <v:shape id="_x0000_i1031" type="#_x0000_t75" style="width:324pt;height:33.75pt" o:ole="">
            <v:imagedata r:id="rId19" o:title=""/>
          </v:shape>
          <o:OLEObject Type="Embed" ProgID="Equation.3" ShapeID="_x0000_i1031" DrawAspect="Content" ObjectID="_1555303538" r:id="rId20"/>
        </w:object>
      </w:r>
      <w:r w:rsidR="00483C6A">
        <w:tab/>
      </w:r>
      <w:r w:rsidR="00483C6A">
        <w:tab/>
        <w:t>(5)</w:t>
      </w:r>
    </w:p>
    <w:p w:rsidR="0052302C" w:rsidRDefault="0052302C" w:rsidP="0052302C">
      <w:r>
        <w:t>The target strength (TS) is</w:t>
      </w:r>
    </w:p>
    <w:p w:rsidR="0052302C" w:rsidRDefault="008B1C29" w:rsidP="0052302C">
      <w:pPr>
        <w:ind w:left="720" w:firstLine="720"/>
      </w:pPr>
      <w:r w:rsidRPr="0052302C">
        <w:rPr>
          <w:position w:val="-12"/>
        </w:rPr>
        <w:object w:dxaOrig="2520" w:dyaOrig="360">
          <v:shape id="_x0000_i1032" type="#_x0000_t75" style="width:126pt;height:18pt" o:ole="">
            <v:imagedata r:id="rId21" o:title=""/>
          </v:shape>
          <o:OLEObject Type="Embed" ProgID="Equation.3" ShapeID="_x0000_i1032" DrawAspect="Content" ObjectID="_1555303539" r:id="rId22"/>
        </w:object>
      </w:r>
      <w:r w:rsidR="0052302C">
        <w:t xml:space="preserve">,   with </w:t>
      </w:r>
      <w:r w:rsidRPr="0052302C">
        <w:rPr>
          <w:position w:val="-6"/>
        </w:rPr>
        <w:object w:dxaOrig="880" w:dyaOrig="340">
          <v:shape id="_x0000_i1033" type="#_x0000_t75" style="width:44.25pt;height:17.25pt" o:ole="">
            <v:imagedata r:id="rId23" o:title=""/>
          </v:shape>
          <o:OLEObject Type="Embed" ProgID="Equation.3" ShapeID="_x0000_i1033" DrawAspect="Content" ObjectID="_1555303540" r:id="rId24"/>
        </w:object>
      </w:r>
      <w:r w:rsidR="00483C6A">
        <w:tab/>
      </w:r>
      <w:r w:rsidR="00483C6A">
        <w:tab/>
      </w:r>
      <w:r w:rsidR="00483C6A">
        <w:tab/>
      </w:r>
      <w:r w:rsidR="00483C6A">
        <w:tab/>
      </w:r>
      <w:r w:rsidR="00483C6A">
        <w:tab/>
        <w:t>(6)</w:t>
      </w:r>
    </w:p>
    <w:p w:rsidR="003F32BD" w:rsidRDefault="003F32BD" w:rsidP="003F32BD">
      <w:r>
        <w:t>Hence,</w:t>
      </w:r>
      <w:r w:rsidR="00034065">
        <w:t xml:space="preserve"> t</w:t>
      </w:r>
      <w:bookmarkStart w:id="0" w:name="_GoBack"/>
      <w:bookmarkEnd w:id="0"/>
      <w:r w:rsidR="00034065">
        <w:t>he relation between the TS and the scattered pressure is</w:t>
      </w:r>
    </w:p>
    <w:p w:rsidR="003F32BD" w:rsidRDefault="005176B9" w:rsidP="00AA69DC">
      <w:pPr>
        <w:ind w:left="720" w:firstLine="720"/>
      </w:pPr>
      <w:r w:rsidRPr="00EC076C">
        <w:rPr>
          <w:position w:val="-54"/>
        </w:rPr>
        <w:object w:dxaOrig="5080" w:dyaOrig="1600">
          <v:shape id="_x0000_i1037" type="#_x0000_t75" style="width:254.25pt;height:80.25pt" o:ole="">
            <v:imagedata r:id="rId25" o:title=""/>
          </v:shape>
          <o:OLEObject Type="Embed" ProgID="Equation.3" ShapeID="_x0000_i1037" DrawAspect="Content" ObjectID="_1555303541" r:id="rId26"/>
        </w:object>
      </w:r>
      <w:r w:rsidR="00A24FF8">
        <w:tab/>
      </w:r>
      <w:r w:rsidR="00A24FF8">
        <w:tab/>
      </w:r>
      <w:r w:rsidR="00A24FF8">
        <w:tab/>
        <w:t>(7)</w:t>
      </w:r>
    </w:p>
    <w:p w:rsidR="00E44A9C" w:rsidRDefault="00E44A9C" w:rsidP="00E44A9C">
      <w:r>
        <w:lastRenderedPageBreak/>
        <w:t xml:space="preserve">In other words, to convert the normalized scattering amplitude to TS, you need to add </w:t>
      </w:r>
      <w:r w:rsidR="00A71D84" w:rsidRPr="00E44A9C">
        <w:rPr>
          <w:position w:val="-12"/>
        </w:rPr>
        <w:object w:dxaOrig="3460" w:dyaOrig="360">
          <v:shape id="_x0000_i1034" type="#_x0000_t75" style="width:173.25pt;height:18pt" o:ole="">
            <v:imagedata r:id="rId27" o:title=""/>
          </v:shape>
          <o:OLEObject Type="Embed" ProgID="Equation.3" ShapeID="_x0000_i1034" DrawAspect="Content" ObjectID="_1555303542" r:id="rId28"/>
        </w:object>
      </w:r>
      <w:r w:rsidR="00EC076C">
        <w:t xml:space="preserve"> </w:t>
      </w:r>
      <w:proofErr w:type="gramStart"/>
      <w:r w:rsidR="00EC076C">
        <w:t>The</w:t>
      </w:r>
      <w:proofErr w:type="gramEnd"/>
      <w:r w:rsidR="00EC076C">
        <w:t xml:space="preserve"> level of the normalized TS, or RTS, is about -6 dB, so the absolute TS based on the RTS is </w:t>
      </w:r>
      <w:r w:rsidR="005176B9">
        <w:t xml:space="preserve">-18 </w:t>
      </w:r>
      <w:proofErr w:type="spellStart"/>
      <w:r w:rsidR="005176B9">
        <w:t>dB.</w:t>
      </w:r>
      <w:proofErr w:type="spellEnd"/>
    </w:p>
    <w:p w:rsidR="00A71D84" w:rsidRDefault="00A71D84" w:rsidP="00E44A9C">
      <w:r>
        <w:t>Also, from (5), the theoretically asymptotic TS of a rigid sphere is</w:t>
      </w:r>
    </w:p>
    <w:p w:rsidR="00A71D84" w:rsidRDefault="00F83367" w:rsidP="00EC721E">
      <w:pPr>
        <w:ind w:firstLine="720"/>
      </w:pPr>
      <w:r w:rsidRPr="00EC721E">
        <w:rPr>
          <w:position w:val="-34"/>
        </w:rPr>
        <w:object w:dxaOrig="6960" w:dyaOrig="800">
          <v:shape id="_x0000_i1035" type="#_x0000_t75" style="width:348pt;height:39.75pt" o:ole="">
            <v:imagedata r:id="rId29" o:title=""/>
          </v:shape>
          <o:OLEObject Type="Embed" ProgID="Equation.3" ShapeID="_x0000_i1035" DrawAspect="Content" ObjectID="_1555303543" r:id="rId30"/>
        </w:object>
      </w:r>
      <w:r w:rsidR="00EC721E">
        <w:tab/>
      </w:r>
      <w:r w:rsidR="00EC721E">
        <w:tab/>
        <w:t>(8)</w:t>
      </w:r>
    </w:p>
    <w:p w:rsidR="00F83367" w:rsidRDefault="005176B9" w:rsidP="00F83367">
      <w:r>
        <w:t>In summary</w:t>
      </w:r>
      <w:r w:rsidR="00F83367">
        <w:t xml:space="preserve">, </w:t>
      </w:r>
      <w:r>
        <w:t>if the output from COMSOL is the scattered pressure, i.e</w:t>
      </w:r>
      <w:proofErr w:type="gramStart"/>
      <w:r>
        <w:t xml:space="preserve">. </w:t>
      </w:r>
      <w:proofErr w:type="gramEnd"/>
      <w:r w:rsidRPr="001B7FB7">
        <w:rPr>
          <w:position w:val="-12"/>
        </w:rPr>
        <w:object w:dxaOrig="499" w:dyaOrig="360">
          <v:shape id="_x0000_i1039" type="#_x0000_t75" style="width:24.75pt;height:18pt" o:ole="">
            <v:imagedata r:id="rId31" o:title=""/>
          </v:shape>
          <o:OLEObject Type="Embed" ProgID="Equation.3" ShapeID="_x0000_i1039" DrawAspect="Content" ObjectID="_1555303544" r:id="rId32"/>
        </w:object>
      </w:r>
      <w:r>
        <w:t xml:space="preserve">, </w:t>
      </w:r>
      <w:r w:rsidR="00F83367">
        <w:t>I think there is something wrong with the result from COMSOL Multiphysics.</w:t>
      </w:r>
    </w:p>
    <w:p w:rsidR="008B1C29" w:rsidRDefault="008B1C29" w:rsidP="008B1C29"/>
    <w:p w:rsidR="00ED17D2" w:rsidRDefault="00237100" w:rsidP="00ED17D2">
      <w:r w:rsidRPr="00ED17D2">
        <w:rPr>
          <w:position w:val="-10"/>
        </w:rPr>
        <w:object w:dxaOrig="180" w:dyaOrig="340">
          <v:shape id="_x0000_i1036" type="#_x0000_t75" style="width:9pt;height:17.25pt" o:ole="">
            <v:imagedata r:id="rId33" o:title=""/>
          </v:shape>
          <o:OLEObject Type="Embed" ProgID="Equation.3" ShapeID="_x0000_i1036" DrawAspect="Content" ObjectID="_1555303545" r:id="rId34"/>
        </w:object>
      </w:r>
    </w:p>
    <w:sectPr w:rsidR="00ED17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511"/>
    <w:rsid w:val="00034065"/>
    <w:rsid w:val="00096287"/>
    <w:rsid w:val="000E46F9"/>
    <w:rsid w:val="0016213E"/>
    <w:rsid w:val="001852B1"/>
    <w:rsid w:val="00237100"/>
    <w:rsid w:val="002B46FA"/>
    <w:rsid w:val="003E69C8"/>
    <w:rsid w:val="003F32BD"/>
    <w:rsid w:val="00483C6A"/>
    <w:rsid w:val="005176B9"/>
    <w:rsid w:val="0052302C"/>
    <w:rsid w:val="005606E5"/>
    <w:rsid w:val="00570EE4"/>
    <w:rsid w:val="0057582E"/>
    <w:rsid w:val="007345AC"/>
    <w:rsid w:val="00820515"/>
    <w:rsid w:val="00876A34"/>
    <w:rsid w:val="008B1C29"/>
    <w:rsid w:val="00912293"/>
    <w:rsid w:val="009B5A25"/>
    <w:rsid w:val="00A24FF8"/>
    <w:rsid w:val="00A26423"/>
    <w:rsid w:val="00A71D84"/>
    <w:rsid w:val="00AA69DC"/>
    <w:rsid w:val="00B34511"/>
    <w:rsid w:val="00C45BEC"/>
    <w:rsid w:val="00E44A9C"/>
    <w:rsid w:val="00EC076C"/>
    <w:rsid w:val="00EC721E"/>
    <w:rsid w:val="00ED17D2"/>
    <w:rsid w:val="00F8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Dezhang Chu</dc:creator>
  <cp:lastModifiedBy>Dezhang Chu</cp:lastModifiedBy>
  <cp:revision>27</cp:revision>
  <dcterms:created xsi:type="dcterms:W3CDTF">2017-05-02T15:02:00Z</dcterms:created>
  <dcterms:modified xsi:type="dcterms:W3CDTF">2017-05-03T14:58:00Z</dcterms:modified>
</cp:coreProperties>
</file>